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F2" w:rsidRDefault="008674F2" w:rsidP="00867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Утверждено постановлением </w:t>
      </w:r>
    </w:p>
    <w:p w:rsidR="008674F2" w:rsidRDefault="008674F2" w:rsidP="00867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86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</w:p>
    <w:p w:rsidR="008674F2" w:rsidRDefault="008674F2" w:rsidP="00867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МГТУ ГА</w:t>
      </w:r>
    </w:p>
    <w:p w:rsidR="008674F2" w:rsidRDefault="008674F2" w:rsidP="00867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(протокол №13 от 03.08.2020)</w:t>
      </w:r>
    </w:p>
    <w:p w:rsidR="008674F2" w:rsidRDefault="008674F2" w:rsidP="00867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4F2" w:rsidRDefault="008674F2" w:rsidP="00867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B009C" w:rsidRDefault="008674F2" w:rsidP="00EB0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общеуниверситетского конкурса на лучший эскиз баннера</w:t>
      </w:r>
      <w:r w:rsidR="00EB009C">
        <w:rPr>
          <w:rFonts w:ascii="Times New Roman" w:hAnsi="Times New Roman" w:cs="Times New Roman"/>
          <w:sz w:val="28"/>
          <w:szCs w:val="28"/>
        </w:rPr>
        <w:t>, размещаемого на фасаде главного корпуса МГТУ ГА</w:t>
      </w:r>
      <w:r w:rsidR="00E31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9C" w:rsidRDefault="00EB009C" w:rsidP="00EB0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9C" w:rsidRDefault="00EB009C" w:rsidP="00EB0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  <w:r w:rsidR="00E8082B">
        <w:rPr>
          <w:rFonts w:ascii="Times New Roman" w:hAnsi="Times New Roman" w:cs="Times New Roman"/>
          <w:sz w:val="28"/>
          <w:szCs w:val="28"/>
        </w:rPr>
        <w:t>.</w:t>
      </w:r>
    </w:p>
    <w:p w:rsidR="00EB009C" w:rsidRDefault="00EB009C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09C" w:rsidRDefault="00EB009C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1.1. Настоящее Положение о проведении общеуниверситетского конкурса на лучший эскиз баннера, размещаемого на фасаде главного корпуса МГТУ ГА, (далее конкурс) определяет порядок и условия, критерии отбора эскизов, состав участников, состав конкурсной комиссии, порядок награждения победителей.</w:t>
      </w:r>
    </w:p>
    <w:p w:rsidR="007C7FAC" w:rsidRDefault="00EB009C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1.2.</w:t>
      </w:r>
      <w:r w:rsidR="007C7FAC">
        <w:rPr>
          <w:rFonts w:ascii="Times New Roman" w:hAnsi="Times New Roman" w:cs="Times New Roman"/>
          <w:sz w:val="28"/>
          <w:szCs w:val="28"/>
        </w:rPr>
        <w:t xml:space="preserve"> Целью конкурса является выявление лучшего, оригинального, творчески выполненного эскиза баннера, который в последующем будет размещен на фасаде главного корпуса университета.</w:t>
      </w:r>
    </w:p>
    <w:p w:rsidR="007C7FAC" w:rsidRDefault="007C7FAC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1.3. Организатором конкурса является первичная профсоюзная организация сотрудников МГТУ ГА.</w:t>
      </w:r>
    </w:p>
    <w:p w:rsidR="00902EC7" w:rsidRDefault="007C7FAC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1.4. К участию в конкурсе допускаются</w:t>
      </w:r>
      <w:r w:rsidR="00902EC7">
        <w:rPr>
          <w:rFonts w:ascii="Times New Roman" w:hAnsi="Times New Roman" w:cs="Times New Roman"/>
          <w:sz w:val="28"/>
          <w:szCs w:val="28"/>
        </w:rPr>
        <w:t xml:space="preserve"> все работники и обучающиеся университета (включая филиалы).</w:t>
      </w:r>
    </w:p>
    <w:p w:rsidR="00902EC7" w:rsidRDefault="00902EC7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1.5. Рассмотрение конкурсных материалов и по</w:t>
      </w:r>
      <w:r w:rsidR="00E3100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ведение итогов конкурса осуществляется конкурсной комиссией (приложение №1).</w:t>
      </w:r>
    </w:p>
    <w:p w:rsidR="00C7065D" w:rsidRDefault="00902EC7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1.6. Финансирование расходов на проведение конкурса осуществляется </w:t>
      </w:r>
      <w:r w:rsidR="00C7065D">
        <w:rPr>
          <w:rFonts w:ascii="Times New Roman" w:hAnsi="Times New Roman" w:cs="Times New Roman"/>
          <w:sz w:val="28"/>
          <w:szCs w:val="28"/>
        </w:rPr>
        <w:t>за счет средств первичной профсоюзной организации МГТУ ГА.</w:t>
      </w:r>
    </w:p>
    <w:p w:rsidR="00C7065D" w:rsidRDefault="00C7065D" w:rsidP="00EB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B8C" w:rsidRDefault="00E052EA" w:rsidP="00C70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2EA">
        <w:rPr>
          <w:rFonts w:ascii="Times New Roman" w:hAnsi="Times New Roman" w:cs="Times New Roman"/>
          <w:sz w:val="28"/>
          <w:szCs w:val="28"/>
        </w:rPr>
        <w:t xml:space="preserve">. </w:t>
      </w:r>
      <w:r w:rsidR="00C7065D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</w:t>
      </w:r>
      <w:r w:rsidR="00E8082B">
        <w:rPr>
          <w:rFonts w:ascii="Times New Roman" w:hAnsi="Times New Roman" w:cs="Times New Roman"/>
          <w:sz w:val="28"/>
          <w:szCs w:val="28"/>
        </w:rPr>
        <w:t>.</w:t>
      </w:r>
    </w:p>
    <w:p w:rsidR="00C7065D" w:rsidRDefault="00C7065D" w:rsidP="00C70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2EA" w:rsidRDefault="00C7065D" w:rsidP="00C7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52EA">
        <w:rPr>
          <w:rFonts w:ascii="Times New Roman" w:hAnsi="Times New Roman" w:cs="Times New Roman"/>
          <w:sz w:val="28"/>
          <w:szCs w:val="28"/>
        </w:rPr>
        <w:t xml:space="preserve">    2.1. Работа по организации и проведению конкурса, обобщению конкурсных материалов осуществляется организатором конкурса в лице профсоюзного комитета ППО сотрудников МГТУ ГА.</w:t>
      </w:r>
    </w:p>
    <w:p w:rsidR="00AD409A" w:rsidRDefault="00E052EA" w:rsidP="00C7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2.2. Организатор конкурса знакомит потенциальных участников с настоящим Положением посредством электронной почты. Дата рассылк</w:t>
      </w:r>
      <w:r w:rsidR="00E31006">
        <w:rPr>
          <w:rFonts w:ascii="Times New Roman" w:hAnsi="Times New Roman" w:cs="Times New Roman"/>
          <w:sz w:val="28"/>
          <w:szCs w:val="28"/>
        </w:rPr>
        <w:t>и Положения является началом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31006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Положение в день рассылки размещается </w:t>
      </w:r>
      <w:r w:rsidR="00AD409A">
        <w:rPr>
          <w:rFonts w:ascii="Times New Roman" w:hAnsi="Times New Roman" w:cs="Times New Roman"/>
          <w:sz w:val="28"/>
          <w:szCs w:val="28"/>
        </w:rPr>
        <w:t xml:space="preserve">на кнопке «НАШ ПРОФСОЮЗ» первичной профсоюзной организации, размещенной на главной странице сайта МГТУ ГА, в разделе «НОВОСТИ». </w:t>
      </w:r>
    </w:p>
    <w:p w:rsidR="00AD409A" w:rsidRDefault="00AD409A" w:rsidP="00C7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 Участники конкурса вправе обращаться к организатору за разъяснениями по вопросам оформления конкурсных материалов.</w:t>
      </w:r>
      <w:r w:rsidR="00E0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9A" w:rsidRDefault="00AD409A" w:rsidP="00C7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2.4 Материалы на конкурс предоставляются в срок не позднее 17 часов 09 октября 2020 года. </w:t>
      </w:r>
    </w:p>
    <w:p w:rsidR="00AD409A" w:rsidRDefault="00AD409A" w:rsidP="00C7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65D" w:rsidRDefault="00AD409A" w:rsidP="00AD4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ПРЕДСТАВЛЕНИЯ КОНКУРСНЫХ РАБОТ.</w:t>
      </w:r>
    </w:p>
    <w:p w:rsidR="00AD409A" w:rsidRDefault="00AD409A" w:rsidP="00AD4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09A" w:rsidRDefault="00AD409A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3.1. </w:t>
      </w:r>
      <w:r w:rsidR="00C80615">
        <w:rPr>
          <w:rFonts w:ascii="Times New Roman" w:hAnsi="Times New Roman" w:cs="Times New Roman"/>
          <w:sz w:val="28"/>
          <w:szCs w:val="28"/>
        </w:rPr>
        <w:t xml:space="preserve">Для участия в конкурсе желающие предоставляют председателю профкома С.В. Береговому по электронному адресу </w:t>
      </w:r>
      <w:hyperlink r:id="rId5" w:history="1">
        <w:r w:rsidR="00C80615" w:rsidRPr="00E41D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="00C80615" w:rsidRPr="00C8061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80615" w:rsidRPr="00E41D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beregovoy</w:t>
        </w:r>
        <w:r w:rsidR="00C80615" w:rsidRPr="00C8061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80615" w:rsidRPr="00E41D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mstuca</w:t>
        </w:r>
        <w:r w:rsidR="00C80615" w:rsidRPr="00C8061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80615" w:rsidRPr="00E41D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aero</w:t>
        </w:r>
      </w:hyperlink>
      <w:r w:rsidR="00C8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615">
        <w:rPr>
          <w:rFonts w:ascii="Times New Roman" w:hAnsi="Times New Roman" w:cs="Times New Roman"/>
          <w:sz w:val="28"/>
          <w:szCs w:val="28"/>
        </w:rPr>
        <w:t>с указанием в качестве темы «К</w:t>
      </w:r>
      <w:r w:rsidR="00E31006">
        <w:rPr>
          <w:rFonts w:ascii="Times New Roman" w:hAnsi="Times New Roman" w:cs="Times New Roman"/>
          <w:sz w:val="28"/>
          <w:szCs w:val="28"/>
        </w:rPr>
        <w:t>онкурс на лучший эскиз баннера»</w:t>
      </w:r>
      <w:r w:rsidR="00C80615">
        <w:rPr>
          <w:rFonts w:ascii="Times New Roman" w:hAnsi="Times New Roman" w:cs="Times New Roman"/>
          <w:sz w:val="28"/>
          <w:szCs w:val="28"/>
        </w:rPr>
        <w:t xml:space="preserve"> </w:t>
      </w:r>
      <w:r w:rsidR="00E31006">
        <w:rPr>
          <w:rFonts w:ascii="Times New Roman" w:hAnsi="Times New Roman" w:cs="Times New Roman"/>
          <w:sz w:val="28"/>
          <w:szCs w:val="28"/>
        </w:rPr>
        <w:t>(либо в кабинет 504-Д)</w:t>
      </w:r>
      <w:r w:rsidR="00C80615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C80615" w:rsidRDefault="00C80615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конкурсе с указанием фамилии, имени, отчества; занимаемой должности (для обучающихся - факультета, направления подготовки, группы); контактного телефона; адреса электронной почты</w:t>
      </w:r>
      <w:r w:rsidR="008666E8">
        <w:rPr>
          <w:rFonts w:ascii="Times New Roman" w:hAnsi="Times New Roman" w:cs="Times New Roman"/>
          <w:sz w:val="28"/>
          <w:szCs w:val="28"/>
        </w:rPr>
        <w:t>.</w:t>
      </w:r>
    </w:p>
    <w:p w:rsidR="00D50351" w:rsidRDefault="005F392F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эскиз баннера, необходимость которого обоснована потребностью реконструкции фасада университета и который (эскиз баннера) должен наиболее полно отразить исторические и культурные аспекты, в полной мере раскрыть назначение и специфику здания, в котором уже почти 50 лет располагается наш университет, занимающий все эти годы передовые позиции в стране среди учебных заведений, готовящих высокопрофессиональных специалистов в области технического обслуживания и поддержания летной годности воздушных судов. </w:t>
      </w:r>
    </w:p>
    <w:p w:rsidR="00D50351" w:rsidRDefault="00D50351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392F">
        <w:rPr>
          <w:rFonts w:ascii="Times New Roman" w:hAnsi="Times New Roman" w:cs="Times New Roman"/>
          <w:sz w:val="28"/>
          <w:szCs w:val="28"/>
        </w:rPr>
        <w:t xml:space="preserve">Конкурсантам необходимо так же учесть сочетаемость размещаемого на фасаде баннера с прилегающей территорией и </w:t>
      </w:r>
      <w:r>
        <w:rPr>
          <w:rFonts w:ascii="Times New Roman" w:hAnsi="Times New Roman" w:cs="Times New Roman"/>
          <w:sz w:val="28"/>
          <w:szCs w:val="28"/>
        </w:rPr>
        <w:t>окружающей городской средой.</w:t>
      </w:r>
    </w:p>
    <w:p w:rsidR="00D50351" w:rsidRDefault="00D50351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целях обеспечения равных условий для всех участников конкурса авторы предоставляют свои эскизы</w:t>
      </w:r>
      <w:r w:rsidR="008666E8">
        <w:rPr>
          <w:rFonts w:ascii="Times New Roman" w:hAnsi="Times New Roman" w:cs="Times New Roman"/>
          <w:sz w:val="28"/>
          <w:szCs w:val="28"/>
        </w:rPr>
        <w:t xml:space="preserve"> баннера</w:t>
      </w:r>
      <w:r>
        <w:rPr>
          <w:rFonts w:ascii="Times New Roman" w:hAnsi="Times New Roman" w:cs="Times New Roman"/>
          <w:sz w:val="28"/>
          <w:szCs w:val="28"/>
        </w:rPr>
        <w:t xml:space="preserve"> на плотной бумаге формата А-4, в цветном или черно-белом изображении, а также на электронных носителях.</w:t>
      </w:r>
    </w:p>
    <w:p w:rsidR="008666E8" w:rsidRDefault="00D50351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в свободной форме с описанием представленного эскиза</w:t>
      </w:r>
      <w:r w:rsidR="008666E8">
        <w:rPr>
          <w:rFonts w:ascii="Times New Roman" w:hAnsi="Times New Roman" w:cs="Times New Roman"/>
          <w:sz w:val="28"/>
          <w:szCs w:val="28"/>
        </w:rPr>
        <w:t xml:space="preserve"> баннера</w:t>
      </w:r>
      <w:r>
        <w:rPr>
          <w:rFonts w:ascii="Times New Roman" w:hAnsi="Times New Roman" w:cs="Times New Roman"/>
          <w:sz w:val="28"/>
          <w:szCs w:val="28"/>
        </w:rPr>
        <w:t>, с обоснованием ценностно-смыслового содержания элементов дизайна</w:t>
      </w:r>
      <w:r w:rsidR="008666E8">
        <w:rPr>
          <w:rFonts w:ascii="Times New Roman" w:hAnsi="Times New Roman" w:cs="Times New Roman"/>
          <w:sz w:val="28"/>
          <w:szCs w:val="28"/>
        </w:rPr>
        <w:t xml:space="preserve"> баннера</w:t>
      </w:r>
      <w:r>
        <w:rPr>
          <w:rFonts w:ascii="Times New Roman" w:hAnsi="Times New Roman" w:cs="Times New Roman"/>
          <w:sz w:val="28"/>
          <w:szCs w:val="28"/>
        </w:rPr>
        <w:t>, объёмом не более 500 печатных знаков</w:t>
      </w:r>
      <w:r w:rsidR="008666E8">
        <w:rPr>
          <w:rFonts w:ascii="Times New Roman" w:hAnsi="Times New Roman" w:cs="Times New Roman"/>
          <w:sz w:val="28"/>
          <w:szCs w:val="28"/>
        </w:rPr>
        <w:t>.</w:t>
      </w:r>
    </w:p>
    <w:p w:rsidR="008666E8" w:rsidRDefault="008666E8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3.2. Предложенный автором эскиз баннера не должен быть зарегистрирован, быть ранее использованным, выставляться на другие конкурсы и</w:t>
      </w:r>
      <w:r w:rsidRPr="008666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использоваться во время проведения конкурса.</w:t>
      </w:r>
    </w:p>
    <w:p w:rsidR="008666E8" w:rsidRDefault="008666E8" w:rsidP="00AD4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92F" w:rsidRDefault="008666E8" w:rsidP="0086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УСЛОВИЯ УЧАСТИЯ В КОНКУРСЕ.</w:t>
      </w:r>
    </w:p>
    <w:p w:rsidR="00E8082B" w:rsidRDefault="00E8082B" w:rsidP="0086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82B" w:rsidRDefault="00E8082B" w:rsidP="00E8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4.1. К участию в конкурсе приглашаются все желающие из числа работников и обучающихся университета (в том числе филиалов).</w:t>
      </w:r>
    </w:p>
    <w:p w:rsidR="00E8082B" w:rsidRDefault="00E8082B" w:rsidP="00E8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4.2. Отправка работ на конкурс является подтверждением, что участник ознакомлен с данным Положением и согласен с порядком и условиями проведения конкурса.</w:t>
      </w:r>
    </w:p>
    <w:p w:rsidR="00F02469" w:rsidRDefault="00F02469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4.3. Работы, представленные на конкурс, не рецензируются и не возвращаются.</w:t>
      </w:r>
    </w:p>
    <w:p w:rsidR="00F02469" w:rsidRDefault="00F02469" w:rsidP="00F0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006">
        <w:rPr>
          <w:rFonts w:ascii="Times New Roman" w:hAnsi="Times New Roman" w:cs="Times New Roman"/>
          <w:sz w:val="28"/>
          <w:szCs w:val="28"/>
        </w:rPr>
        <w:t>КРИТЕРИИ ОЦЕНКИ ЭСКИЗОВ БАННЕРА.</w:t>
      </w:r>
    </w:p>
    <w:p w:rsidR="00F02469" w:rsidRDefault="00F02469" w:rsidP="00F0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469" w:rsidRDefault="00F02469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5.1. Конкурсная комиссия оценивает эскизы баннера по балльной системе (от одного до десяти баллов) по следующим критериям:</w:t>
      </w:r>
    </w:p>
    <w:p w:rsidR="00F02469" w:rsidRDefault="00F02469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эскизного решения тематике конкурса;</w:t>
      </w:r>
    </w:p>
    <w:p w:rsidR="00F02469" w:rsidRDefault="00F02469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авторского замысла;</w:t>
      </w:r>
    </w:p>
    <w:p w:rsidR="00F02469" w:rsidRDefault="00F02469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качество подачи авторской идеи;</w:t>
      </w:r>
    </w:p>
    <w:p w:rsidR="00F02469" w:rsidRDefault="00F02469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экономичность.</w:t>
      </w:r>
    </w:p>
    <w:p w:rsidR="00F02469" w:rsidRDefault="00F02469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5.2. Конкурсная комиссия признает победителями конкурса участников, набравших наибольший итоговый балл. В конкурсе предусматривается три победителя, занявших соответственно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F00" w:rsidRPr="007D7F00">
        <w:rPr>
          <w:rFonts w:ascii="Times New Roman" w:hAnsi="Times New Roman" w:cs="Times New Roman"/>
          <w:sz w:val="28"/>
          <w:szCs w:val="28"/>
        </w:rPr>
        <w:t xml:space="preserve">, </w:t>
      </w:r>
      <w:r w:rsidR="007D7F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7F00" w:rsidRPr="007D7F00">
        <w:rPr>
          <w:rFonts w:ascii="Times New Roman" w:hAnsi="Times New Roman" w:cs="Times New Roman"/>
          <w:sz w:val="28"/>
          <w:szCs w:val="28"/>
        </w:rPr>
        <w:t xml:space="preserve"> и </w:t>
      </w:r>
      <w:r w:rsidR="007D7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7F00" w:rsidRPr="007D7F00">
        <w:rPr>
          <w:rFonts w:ascii="Times New Roman" w:hAnsi="Times New Roman" w:cs="Times New Roman"/>
          <w:sz w:val="28"/>
          <w:szCs w:val="28"/>
        </w:rPr>
        <w:t xml:space="preserve"> </w:t>
      </w:r>
      <w:r w:rsidR="007D7F00">
        <w:rPr>
          <w:rFonts w:ascii="Times New Roman" w:hAnsi="Times New Roman" w:cs="Times New Roman"/>
          <w:sz w:val="28"/>
          <w:szCs w:val="28"/>
        </w:rPr>
        <w:t>места.</w:t>
      </w:r>
    </w:p>
    <w:p w:rsidR="007D7F00" w:rsidRDefault="007D7F00" w:rsidP="00F0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00" w:rsidRDefault="007D7F00" w:rsidP="007D7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ПОДВЕДЕНИЕ ИТОГОВ КОНКУРСА.</w:t>
      </w:r>
    </w:p>
    <w:p w:rsidR="007D7F00" w:rsidRDefault="007D7F00" w:rsidP="007D7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F00" w:rsidRDefault="007D7F00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6.1. Решение об итогах конкурса принимается конкурсной комиссией путем открытого голосования простым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:rsidR="007D7F00" w:rsidRDefault="007D7F00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Заседание конкурсной комиссии считается правомочным, если на нем присутствует не менее двух третей от её численного состава.</w:t>
      </w:r>
    </w:p>
    <w:p w:rsidR="007D7F00" w:rsidRDefault="007D7F00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6.2. Подведение итогов конку</w:t>
      </w:r>
      <w:r w:rsidR="00E31006">
        <w:rPr>
          <w:rFonts w:ascii="Times New Roman" w:hAnsi="Times New Roman" w:cs="Times New Roman"/>
          <w:sz w:val="28"/>
          <w:szCs w:val="28"/>
        </w:rPr>
        <w:t>рса осуществляется не позднее 16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года.</w:t>
      </w:r>
    </w:p>
    <w:p w:rsidR="00E73899" w:rsidRDefault="007D7F00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6.3. Решение комиссии оформляется протоколом, котор</w:t>
      </w:r>
      <w:r w:rsidR="00E73899">
        <w:rPr>
          <w:rFonts w:ascii="Times New Roman" w:hAnsi="Times New Roman" w:cs="Times New Roman"/>
          <w:sz w:val="28"/>
          <w:szCs w:val="28"/>
        </w:rPr>
        <w:t>ый утверждается председателем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E73899">
        <w:rPr>
          <w:rFonts w:ascii="Times New Roman" w:hAnsi="Times New Roman" w:cs="Times New Roman"/>
          <w:sz w:val="28"/>
          <w:szCs w:val="28"/>
        </w:rPr>
        <w:t xml:space="preserve"> (в его отсутствие - заместителем председателя комиссии) и подписывается секретарем комиссии в день принятия решения.</w:t>
      </w:r>
    </w:p>
    <w:p w:rsidR="00E73899" w:rsidRDefault="00E73899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основании решения комиссии в течении 10 рабочих дней профсоюзным комитетом принимается постановление о подведении итогов конкурса и награждении победителей,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II и III места, ценными подарками в денежной форме.</w:t>
      </w:r>
    </w:p>
    <w:p w:rsidR="00C70E7D" w:rsidRDefault="00E73899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Участник конкурса,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награждается ценным подарком в денежной форме в размере 25 000 </w:t>
      </w:r>
      <w:r w:rsidR="00C70E7D">
        <w:rPr>
          <w:rFonts w:ascii="Times New Roman" w:hAnsi="Times New Roman" w:cs="Times New Roman"/>
          <w:sz w:val="28"/>
          <w:szCs w:val="28"/>
        </w:rPr>
        <w:t xml:space="preserve">(двадцати пяти тысяч) рублей. </w:t>
      </w:r>
      <w:r>
        <w:rPr>
          <w:rFonts w:ascii="Times New Roman" w:hAnsi="Times New Roman" w:cs="Times New Roman"/>
          <w:sz w:val="28"/>
          <w:szCs w:val="28"/>
        </w:rPr>
        <w:t xml:space="preserve">Участник конкурса,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0E7D">
        <w:rPr>
          <w:rFonts w:ascii="Times New Roman" w:hAnsi="Times New Roman" w:cs="Times New Roman"/>
          <w:sz w:val="28"/>
          <w:szCs w:val="28"/>
        </w:rPr>
        <w:t xml:space="preserve"> место, награждается ценным подарком в денежной форме в размере 15 000 (пятнадцати тысяч)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7D">
        <w:rPr>
          <w:rFonts w:ascii="Times New Roman" w:hAnsi="Times New Roman" w:cs="Times New Roman"/>
          <w:sz w:val="28"/>
          <w:szCs w:val="28"/>
        </w:rPr>
        <w:t xml:space="preserve">Участник конкурса, занявший </w:t>
      </w:r>
      <w:r w:rsidR="00C70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0E7D">
        <w:rPr>
          <w:rFonts w:ascii="Times New Roman" w:hAnsi="Times New Roman" w:cs="Times New Roman"/>
          <w:sz w:val="28"/>
          <w:szCs w:val="28"/>
        </w:rPr>
        <w:t xml:space="preserve"> место, награждается ценным подарком в денежной форме в размере 10 000 (десяти тысяч) рублей.</w:t>
      </w:r>
    </w:p>
    <w:p w:rsidR="007D7F00" w:rsidRDefault="00C70E7D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6.4. Профсоюзный комитет в течении пяти рабочих дней после принятия постановления о подведении итогов конкурса размещает информацию на сайте университета (кнопка «НАШ ПРОФСОЮЗ» на главной странице, раздел «НОВОСТИ»).</w:t>
      </w:r>
      <w:r w:rsidR="007D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7D" w:rsidRDefault="00C70E7D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7D" w:rsidRDefault="00C70E7D" w:rsidP="007D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0C5" w:rsidRDefault="008674CA" w:rsidP="00C70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74CA" w:rsidRDefault="008674CA" w:rsidP="00C70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4CA" w:rsidRDefault="008674CA" w:rsidP="00C70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4CA" w:rsidRDefault="008674CA" w:rsidP="00867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КОМИССИИ.</w:t>
      </w:r>
    </w:p>
    <w:p w:rsidR="008674CA" w:rsidRDefault="008674CA" w:rsidP="00867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Береговой С.В.                             - советник при ректорате по работе с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филиалами, председатель профкома,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председатель комиссии;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                      - проректор по коммерческой деятельности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модернизации, заместитель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председателя комиссии;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                           - главный бухгалтер - начальник УБУК и П,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секретарь комиссии; 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4CA" w:rsidRDefault="008674CA" w:rsidP="00743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                         </w:t>
      </w:r>
      <w:r w:rsidR="00743B96">
        <w:rPr>
          <w:rFonts w:ascii="Times New Roman" w:hAnsi="Times New Roman" w:cs="Times New Roman"/>
          <w:sz w:val="28"/>
          <w:szCs w:val="28"/>
        </w:rPr>
        <w:t xml:space="preserve">    </w:t>
      </w:r>
      <w:r w:rsidR="00E31006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743B96">
        <w:rPr>
          <w:rFonts w:ascii="Times New Roman" w:hAnsi="Times New Roman" w:cs="Times New Roman"/>
          <w:sz w:val="28"/>
          <w:szCs w:val="28"/>
        </w:rPr>
        <w:t xml:space="preserve">отдела культурно-досуговой </w:t>
      </w:r>
    </w:p>
    <w:p w:rsidR="00743B96" w:rsidRDefault="00743B96" w:rsidP="00743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деятельности, член комиссии;    </w:t>
      </w:r>
    </w:p>
    <w:p w:rsidR="008674CA" w:rsidRDefault="008674CA" w:rsidP="00867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B96" w:rsidRDefault="008674CA" w:rsidP="00E3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31006">
        <w:rPr>
          <w:rFonts w:ascii="Times New Roman" w:hAnsi="Times New Roman" w:cs="Times New Roman"/>
          <w:sz w:val="28"/>
          <w:szCs w:val="28"/>
        </w:rPr>
        <w:t>Хрустикова</w:t>
      </w:r>
      <w:proofErr w:type="spellEnd"/>
      <w:r w:rsidR="00E31006">
        <w:rPr>
          <w:rFonts w:ascii="Times New Roman" w:hAnsi="Times New Roman" w:cs="Times New Roman"/>
          <w:sz w:val="28"/>
          <w:szCs w:val="28"/>
        </w:rPr>
        <w:t xml:space="preserve"> Г.Н.                          </w:t>
      </w:r>
      <w:r w:rsidR="00FD2DA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43B96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FD2DA1" w:rsidRDefault="00743B96" w:rsidP="00E3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D2D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D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рофориентации</w:t>
      </w:r>
      <w:r w:rsidR="00FD2DA1">
        <w:rPr>
          <w:rFonts w:ascii="Times New Roman" w:hAnsi="Times New Roman" w:cs="Times New Roman"/>
          <w:sz w:val="28"/>
          <w:szCs w:val="28"/>
        </w:rPr>
        <w:t xml:space="preserve"> и трудоустройства,</w:t>
      </w:r>
    </w:p>
    <w:p w:rsidR="008674CA" w:rsidRDefault="00FD2DA1" w:rsidP="00E3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член комиссии.</w:t>
      </w:r>
      <w:r w:rsidR="0074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CA" w:rsidRPr="00743B96" w:rsidRDefault="008674CA" w:rsidP="00867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0C5" w:rsidRDefault="002F10C5" w:rsidP="00C70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389" w:rsidRDefault="00F46389" w:rsidP="002F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CD6" w:rsidRDefault="00F65CD6" w:rsidP="002F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CD6" w:rsidRDefault="00F65CD6" w:rsidP="002F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0C5" w:rsidRDefault="002F10C5" w:rsidP="002F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0C5" w:rsidRDefault="002F10C5" w:rsidP="002F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F10C5" w:rsidRPr="007D7F00" w:rsidRDefault="002F10C5" w:rsidP="002F1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666E8" w:rsidRDefault="008666E8" w:rsidP="0086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6E8" w:rsidRPr="008666E8" w:rsidRDefault="008666E8" w:rsidP="0086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66E8" w:rsidRPr="008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2"/>
    <w:rsid w:val="002F10C5"/>
    <w:rsid w:val="00300C62"/>
    <w:rsid w:val="005F392F"/>
    <w:rsid w:val="00743B96"/>
    <w:rsid w:val="007C7FAC"/>
    <w:rsid w:val="007D7F00"/>
    <w:rsid w:val="008666E8"/>
    <w:rsid w:val="008674CA"/>
    <w:rsid w:val="008674F2"/>
    <w:rsid w:val="00902EC7"/>
    <w:rsid w:val="00AD409A"/>
    <w:rsid w:val="00BC3B8C"/>
    <w:rsid w:val="00C33711"/>
    <w:rsid w:val="00C7065D"/>
    <w:rsid w:val="00C70E7D"/>
    <w:rsid w:val="00C80615"/>
    <w:rsid w:val="00D50351"/>
    <w:rsid w:val="00E052EA"/>
    <w:rsid w:val="00E31006"/>
    <w:rsid w:val="00E73899"/>
    <w:rsid w:val="00E8082B"/>
    <w:rsid w:val="00EB009C"/>
    <w:rsid w:val="00ED20D0"/>
    <w:rsid w:val="00F02469"/>
    <w:rsid w:val="00F46389"/>
    <w:rsid w:val="00F65CD6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1D13-3512-4438-980C-27CFFF74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6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674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74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74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74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7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beregovoy@mstuca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0D36-0EDB-4604-8C98-D68468EF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Береговой</dc:creator>
  <cp:keywords/>
  <dc:description/>
  <cp:lastModifiedBy>Сергей Васильевич Береговой</cp:lastModifiedBy>
  <cp:revision>2</cp:revision>
  <cp:lastPrinted>2020-08-12T07:37:00Z</cp:lastPrinted>
  <dcterms:created xsi:type="dcterms:W3CDTF">2020-08-12T08:29:00Z</dcterms:created>
  <dcterms:modified xsi:type="dcterms:W3CDTF">2020-08-12T08:29:00Z</dcterms:modified>
</cp:coreProperties>
</file>